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B96CB" w14:textId="442272E5" w:rsidR="00DB66E2" w:rsidRDefault="001E5CF0" w:rsidP="00DB66E2">
      <w:pPr>
        <w:pStyle w:val="Header"/>
      </w:pPr>
      <w:r>
        <w:rPr>
          <w:rFonts w:ascii="Arial" w:hAnsi="Arial" w:cs="Arial"/>
          <w:noProof/>
          <w:sz w:val="20"/>
          <w:szCs w:val="20"/>
        </w:rPr>
        <mc:AlternateContent>
          <mc:Choice Requires="wps">
            <w:drawing>
              <wp:anchor distT="0" distB="0" distL="114300" distR="114300" simplePos="0" relativeHeight="251660288" behindDoc="1" locked="0" layoutInCell="1" allowOverlap="1" wp14:anchorId="20F9F140" wp14:editId="24B1A018">
                <wp:simplePos x="0" y="0"/>
                <wp:positionH relativeFrom="column">
                  <wp:posOffset>2162175</wp:posOffset>
                </wp:positionH>
                <wp:positionV relativeFrom="paragraph">
                  <wp:posOffset>0</wp:posOffset>
                </wp:positionV>
                <wp:extent cx="3706495" cy="713105"/>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71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F3307" w14:textId="77777777" w:rsidR="00DB66E2" w:rsidRDefault="00DB66E2" w:rsidP="00DB66E2">
                            <w:pPr>
                              <w:jc w:val="right"/>
                              <w:rPr>
                                <w:rFonts w:ascii="Arial Narrow" w:hAnsi="Arial Narrow"/>
                                <w:b/>
                                <w:color w:val="0073AE"/>
                                <w:sz w:val="40"/>
                                <w:szCs w:val="40"/>
                              </w:rPr>
                            </w:pPr>
                            <w:r>
                              <w:rPr>
                                <w:rFonts w:ascii="Arial Narrow" w:hAnsi="Arial Narrow"/>
                                <w:b/>
                                <w:color w:val="0073AE"/>
                                <w:sz w:val="40"/>
                                <w:szCs w:val="40"/>
                              </w:rPr>
                              <w:t xml:space="preserve">Consortium Webpage </w:t>
                            </w:r>
                          </w:p>
                          <w:p w14:paraId="676575B2" w14:textId="77777777" w:rsidR="00DB66E2" w:rsidRDefault="00DB66E2" w:rsidP="00DB66E2">
                            <w:pPr>
                              <w:jc w:val="right"/>
                              <w:rPr>
                                <w:rFonts w:ascii="Arial Narrow" w:hAnsi="Arial Narrow"/>
                                <w:b/>
                                <w:color w:val="0073AE"/>
                                <w:sz w:val="40"/>
                                <w:szCs w:val="40"/>
                              </w:rPr>
                            </w:pPr>
                            <w:r>
                              <w:rPr>
                                <w:rFonts w:ascii="Arial Narrow" w:hAnsi="Arial Narrow"/>
                                <w:b/>
                                <w:color w:val="0073AE"/>
                                <w:sz w:val="40"/>
                                <w:szCs w:val="40"/>
                              </w:rPr>
                              <w:t>Development Overview</w:t>
                            </w:r>
                          </w:p>
                          <w:p w14:paraId="3A612BEB" w14:textId="77777777" w:rsidR="00DB66E2" w:rsidRDefault="00DB66E2" w:rsidP="00DB66E2">
                            <w:pPr>
                              <w:jc w:val="right"/>
                              <w:rPr>
                                <w:rFonts w:ascii="Arial Narrow" w:hAnsi="Arial Narrow"/>
                                <w:b/>
                                <w:color w:val="0073AE"/>
                                <w:sz w:val="40"/>
                                <w:szCs w:val="40"/>
                              </w:rPr>
                            </w:pPr>
                          </w:p>
                          <w:p w14:paraId="3CDEB2AF" w14:textId="77777777" w:rsidR="00DB66E2" w:rsidRDefault="00DB66E2" w:rsidP="00DB66E2">
                            <w:pPr>
                              <w:jc w:val="right"/>
                              <w:rPr>
                                <w:rFonts w:ascii="Arial Narrow" w:hAnsi="Arial Narrow"/>
                                <w:b/>
                                <w:color w:val="0073AE"/>
                                <w:sz w:val="40"/>
                                <w:szCs w:val="40"/>
                              </w:rPr>
                            </w:pPr>
                            <w:r>
                              <w:rPr>
                                <w:rFonts w:ascii="Arial Narrow" w:hAnsi="Arial Narrow"/>
                                <w:b/>
                                <w:color w:val="0073AE"/>
                                <w:sz w:val="40"/>
                                <w:szCs w:val="40"/>
                              </w:rPr>
                              <w:t xml:space="preserve"> </w:t>
                            </w:r>
                          </w:p>
                          <w:p w14:paraId="4679B505" w14:textId="77777777" w:rsidR="00DB66E2" w:rsidRPr="006237E0" w:rsidRDefault="00DB66E2" w:rsidP="00DB66E2">
                            <w:pPr>
                              <w:jc w:val="right"/>
                              <w:rPr>
                                <w:rFonts w:ascii="Arial Narrow" w:hAnsi="Arial Narrow"/>
                                <w:b/>
                                <w:color w:val="0073AE"/>
                                <w:sz w:val="40"/>
                                <w:szCs w:val="40"/>
                              </w:rPr>
                            </w:pPr>
                            <w:proofErr w:type="spellStart"/>
                            <w:r>
                              <w:rPr>
                                <w:rFonts w:ascii="Arial Narrow" w:hAnsi="Arial Narrow"/>
                                <w:b/>
                                <w:color w:val="0073AE"/>
                                <w:sz w:val="40"/>
                                <w:szCs w:val="40"/>
                              </w:rPr>
                              <w:t>TToo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9F140" id="_x0000_t202" coordsize="21600,21600" o:spt="202" path="m,l,21600r21600,l21600,xe">
                <v:stroke joinstyle="miter"/>
                <v:path gradientshapeok="t" o:connecttype="rect"/>
              </v:shapetype>
              <v:shape id="Text Box 7" o:spid="_x0000_s1026" type="#_x0000_t202" style="position:absolute;margin-left:170.25pt;margin-top:0;width:291.85pt;height:5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vgwIAAA8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" stroked="f">
                <v:textbox>
                  <w:txbxContent>
                    <w:p w14:paraId="464F3307" w14:textId="77777777" w:rsidR="00DB66E2" w:rsidRDefault="00DB66E2" w:rsidP="00DB66E2">
                      <w:pPr>
                        <w:jc w:val="right"/>
                        <w:rPr>
                          <w:rFonts w:ascii="Arial Narrow" w:hAnsi="Arial Narrow"/>
                          <w:b/>
                          <w:color w:val="0073AE"/>
                          <w:sz w:val="40"/>
                          <w:szCs w:val="40"/>
                        </w:rPr>
                      </w:pPr>
                      <w:r>
                        <w:rPr>
                          <w:rFonts w:ascii="Arial Narrow" w:hAnsi="Arial Narrow"/>
                          <w:b/>
                          <w:color w:val="0073AE"/>
                          <w:sz w:val="40"/>
                          <w:szCs w:val="40"/>
                        </w:rPr>
                        <w:t xml:space="preserve">Consortium Webpage </w:t>
                      </w:r>
                    </w:p>
                    <w:p w14:paraId="676575B2" w14:textId="77777777" w:rsidR="00DB66E2" w:rsidRDefault="00DB66E2" w:rsidP="00DB66E2">
                      <w:pPr>
                        <w:jc w:val="right"/>
                        <w:rPr>
                          <w:rFonts w:ascii="Arial Narrow" w:hAnsi="Arial Narrow"/>
                          <w:b/>
                          <w:color w:val="0073AE"/>
                          <w:sz w:val="40"/>
                          <w:szCs w:val="40"/>
                        </w:rPr>
                      </w:pPr>
                      <w:r>
                        <w:rPr>
                          <w:rFonts w:ascii="Arial Narrow" w:hAnsi="Arial Narrow"/>
                          <w:b/>
                          <w:color w:val="0073AE"/>
                          <w:sz w:val="40"/>
                          <w:szCs w:val="40"/>
                        </w:rPr>
                        <w:t>Development Overview</w:t>
                      </w:r>
                    </w:p>
                    <w:p w14:paraId="3A612BEB" w14:textId="77777777" w:rsidR="00DB66E2" w:rsidRDefault="00DB66E2" w:rsidP="00DB66E2">
                      <w:pPr>
                        <w:jc w:val="right"/>
                        <w:rPr>
                          <w:rFonts w:ascii="Arial Narrow" w:hAnsi="Arial Narrow"/>
                          <w:b/>
                          <w:color w:val="0073AE"/>
                          <w:sz w:val="40"/>
                          <w:szCs w:val="40"/>
                        </w:rPr>
                      </w:pPr>
                    </w:p>
                    <w:p w14:paraId="3CDEB2AF" w14:textId="77777777" w:rsidR="00DB66E2" w:rsidRDefault="00DB66E2" w:rsidP="00DB66E2">
                      <w:pPr>
                        <w:jc w:val="right"/>
                        <w:rPr>
                          <w:rFonts w:ascii="Arial Narrow" w:hAnsi="Arial Narrow"/>
                          <w:b/>
                          <w:color w:val="0073AE"/>
                          <w:sz w:val="40"/>
                          <w:szCs w:val="40"/>
                        </w:rPr>
                      </w:pPr>
                      <w:r>
                        <w:rPr>
                          <w:rFonts w:ascii="Arial Narrow" w:hAnsi="Arial Narrow"/>
                          <w:b/>
                          <w:color w:val="0073AE"/>
                          <w:sz w:val="40"/>
                          <w:szCs w:val="40"/>
                        </w:rPr>
                        <w:t xml:space="preserve"> </w:t>
                      </w:r>
                    </w:p>
                    <w:p w14:paraId="4679B505" w14:textId="77777777" w:rsidR="00DB66E2" w:rsidRPr="006237E0" w:rsidRDefault="00DB66E2" w:rsidP="00DB66E2">
                      <w:pPr>
                        <w:jc w:val="right"/>
                        <w:rPr>
                          <w:rFonts w:ascii="Arial Narrow" w:hAnsi="Arial Narrow"/>
                          <w:b/>
                          <w:color w:val="0073AE"/>
                          <w:sz w:val="40"/>
                          <w:szCs w:val="40"/>
                        </w:rPr>
                      </w:pPr>
                      <w:r>
                        <w:rPr>
                          <w:rFonts w:ascii="Arial Narrow" w:hAnsi="Arial Narrow"/>
                          <w:b/>
                          <w:color w:val="0073AE"/>
                          <w:sz w:val="40"/>
                          <w:szCs w:val="40"/>
                        </w:rPr>
                        <w:t>TToo</w:t>
                      </w:r>
                    </w:p>
                  </w:txbxContent>
                </v:textbox>
                <w10:wrap type="square"/>
              </v:shape>
            </w:pict>
          </mc:Fallback>
        </mc:AlternateContent>
      </w:r>
      <w:r w:rsidR="00C27904">
        <w:rPr>
          <w:noProof/>
        </w:rPr>
        <w:drawing>
          <wp:inline distT="0" distB="0" distL="0" distR="0" wp14:anchorId="789E9B9F" wp14:editId="10FFB977">
            <wp:extent cx="2017438" cy="659219"/>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17-final.eps"/>
                    <pic:cNvPicPr/>
                  </pic:nvPicPr>
                  <pic:blipFill>
                    <a:blip r:embed="rId5">
                      <a:extLst>
                        <a:ext uri="{28A0092B-C50C-407E-A947-70E740481C1C}">
                          <a14:useLocalDpi xmlns:a14="http://schemas.microsoft.com/office/drawing/2010/main" val="0"/>
                        </a:ext>
                      </a:extLst>
                    </a:blip>
                    <a:stretch>
                      <a:fillRect/>
                    </a:stretch>
                  </pic:blipFill>
                  <pic:spPr>
                    <a:xfrm>
                      <a:off x="0" y="0"/>
                      <a:ext cx="2171042" cy="709411"/>
                    </a:xfrm>
                    <a:prstGeom prst="rect">
                      <a:avLst/>
                    </a:prstGeom>
                  </pic:spPr>
                </pic:pic>
              </a:graphicData>
            </a:graphic>
          </wp:inline>
        </w:drawing>
      </w:r>
      <w:r w:rsidR="00DB66E2">
        <w:tab/>
      </w:r>
    </w:p>
    <w:p w14:paraId="1864AAB6" w14:textId="77777777" w:rsidR="00DB66E2" w:rsidRPr="00740709" w:rsidRDefault="00DB66E2" w:rsidP="00DB66E2">
      <w:pPr>
        <w:spacing w:after="120"/>
        <w:ind w:left="180" w:hanging="180"/>
        <w:rPr>
          <w:rFonts w:ascii="Arial" w:eastAsia="Times New Roman" w:hAnsi="Arial" w:cs="Arial"/>
          <w:color w:val="0073AE"/>
          <w:sz w:val="16"/>
          <w:szCs w:val="16"/>
        </w:rPr>
      </w:pPr>
      <w:r w:rsidRPr="00740709">
        <w:rPr>
          <w:rFonts w:ascii="Arial" w:eastAsia="Times New Roman" w:hAnsi="Arial" w:cs="Arial"/>
          <w:color w:val="0073AE"/>
          <w:sz w:val="16"/>
          <w:szCs w:val="16"/>
        </w:rPr>
        <w:t>Industry Solutions - Regional Implementation</w:t>
      </w:r>
    </w:p>
    <w:p w14:paraId="68F5CE19" w14:textId="5A972875" w:rsidR="00DB66E2" w:rsidRDefault="001E5CF0" w:rsidP="00DB66E2">
      <w:pPr>
        <w:pStyle w:val="Header"/>
      </w:pPr>
      <w:r>
        <w:rPr>
          <w:rFonts w:ascii="Arial" w:hAnsi="Arial" w:cs="Arial"/>
          <w:noProof/>
          <w:color w:val="0073AE"/>
          <w:sz w:val="16"/>
          <w:szCs w:val="16"/>
        </w:rPr>
        <mc:AlternateContent>
          <mc:Choice Requires="wps">
            <w:drawing>
              <wp:anchor distT="0" distB="0" distL="114300" distR="114300" simplePos="0" relativeHeight="251659264" behindDoc="0" locked="0" layoutInCell="1" allowOverlap="1" wp14:anchorId="58B8D84F" wp14:editId="0AB84762">
                <wp:simplePos x="0" y="0"/>
                <wp:positionH relativeFrom="column">
                  <wp:posOffset>0</wp:posOffset>
                </wp:positionH>
                <wp:positionV relativeFrom="paragraph">
                  <wp:posOffset>-635</wp:posOffset>
                </wp:positionV>
                <wp:extent cx="5867400" cy="14478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44780"/>
                        </a:xfrm>
                        <a:prstGeom prst="roundRect">
                          <a:avLst>
                            <a:gd name="adj" fmla="val 16667"/>
                          </a:avLst>
                        </a:prstGeom>
                        <a:solidFill>
                          <a:srgbClr val="0073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38E9A5" id="AutoShape 3" o:spid="_x0000_s1026" style="position:absolute;margin-left:0;margin-top:-.05pt;width:462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" fillcolor="#0073ae" stroked="f"/>
            </w:pict>
          </mc:Fallback>
        </mc:AlternateContent>
      </w:r>
    </w:p>
    <w:p w14:paraId="38F087F3" w14:textId="77777777" w:rsidR="00DB66E2" w:rsidRPr="007036D5" w:rsidRDefault="00DB66E2" w:rsidP="00DB66E2">
      <w:pPr>
        <w:rPr>
          <w:b/>
          <w:bCs/>
          <w:sz w:val="24"/>
          <w:szCs w:val="24"/>
        </w:rPr>
      </w:pPr>
    </w:p>
    <w:p w14:paraId="7E9C3A35" w14:textId="7B322C7B" w:rsidR="00927868" w:rsidRDefault="00927868">
      <w:r>
        <w:t xml:space="preserve">CEWD has </w:t>
      </w:r>
      <w:r w:rsidR="00EB6C79">
        <w:t>worked with its website vendor to</w:t>
      </w:r>
      <w:r>
        <w:t xml:space="preserve"> develop a </w:t>
      </w:r>
      <w:r w:rsidR="00EB6C79">
        <w:t xml:space="preserve">website </w:t>
      </w:r>
      <w:r>
        <w:t>template</w:t>
      </w:r>
      <w:r w:rsidR="004C5E63">
        <w:t xml:space="preserve"> and </w:t>
      </w:r>
      <w:r w:rsidR="00EB6C79">
        <w:t>domain name</w:t>
      </w:r>
      <w:r>
        <w:t xml:space="preserve"> that can be used by </w:t>
      </w:r>
      <w:r w:rsidR="00B05BDE">
        <w:t xml:space="preserve">State Energy Workforce </w:t>
      </w:r>
      <w:r>
        <w:t xml:space="preserve">Consortia interested in creating a </w:t>
      </w:r>
      <w:r w:rsidR="00B05BDE">
        <w:t xml:space="preserve">consortium-specific </w:t>
      </w:r>
      <w:r>
        <w:t xml:space="preserve">webpage. This </w:t>
      </w:r>
      <w:r w:rsidR="00B05BDE">
        <w:t xml:space="preserve">is </w:t>
      </w:r>
      <w:r>
        <w:t xml:space="preserve">a </w:t>
      </w:r>
      <w:r w:rsidR="00EC0DCB">
        <w:t>cost-effective</w:t>
      </w:r>
      <w:r>
        <w:t xml:space="preserve"> approach for CEWD members. The content of the homepage and any other </w:t>
      </w:r>
      <w:r w:rsidR="00EB6C79">
        <w:t>web</w:t>
      </w:r>
      <w:r>
        <w:t xml:space="preserve">pages that are developed can be personalized to </w:t>
      </w:r>
      <w:r w:rsidR="00B05BDE">
        <w:t>the state or region</w:t>
      </w:r>
      <w:r>
        <w:t xml:space="preserve">. </w:t>
      </w:r>
      <w:r w:rsidR="00117E4D">
        <w:t>A c</w:t>
      </w:r>
      <w:r w:rsidR="00EB6C79">
        <w:t xml:space="preserve">onsortium webpage is </w:t>
      </w:r>
      <w:r>
        <w:t xml:space="preserve">an opportunity to </w:t>
      </w:r>
      <w:r w:rsidR="004C5E63">
        <w:t>bring toget</w:t>
      </w:r>
      <w:r w:rsidR="00EB6C79">
        <w:t>her statewide data that is not readily/easily</w:t>
      </w:r>
      <w:r w:rsidR="004C5E63">
        <w:t xml:space="preserve"> found, such as the anticipated number of opening</w:t>
      </w:r>
      <w:r w:rsidR="00117E4D">
        <w:t>s</w:t>
      </w:r>
      <w:r w:rsidR="004C5E63">
        <w:t xml:space="preserve"> by job classification over a five year period across the state, a listing of colleges/institutions in the state that provide technical energy training, a link to all the energy companies in the state that are part of the consortium, as well as linking to </w:t>
      </w:r>
      <w:r w:rsidR="00BF6584">
        <w:t xml:space="preserve">CEWD’s </w:t>
      </w:r>
      <w:r w:rsidR="004C5E63">
        <w:t xml:space="preserve">Get Into Energy site to help </w:t>
      </w:r>
      <w:r w:rsidR="00B05BDE">
        <w:t xml:space="preserve">the </w:t>
      </w:r>
      <w:r w:rsidR="00EB6C79">
        <w:t>target audience</w:t>
      </w:r>
      <w:r w:rsidR="004C5E63">
        <w:t xml:space="preserve"> better understand each of the key in</w:t>
      </w:r>
      <w:r w:rsidR="00C27904">
        <w:t>-</w:t>
      </w:r>
      <w:r w:rsidR="004C5E63">
        <w:t>demand jobs.</w:t>
      </w:r>
      <w:r w:rsidR="00BD676D">
        <w:t xml:space="preserve"> It can also serve as a vehicle to share </w:t>
      </w:r>
      <w:r w:rsidR="00C27904">
        <w:t>c</w:t>
      </w:r>
      <w:r w:rsidR="00BD676D">
        <w:t xml:space="preserve">onsortium events that are occurring in the state, </w:t>
      </w:r>
      <w:r w:rsidR="00EB6C79">
        <w:t xml:space="preserve">such as </w:t>
      </w:r>
      <w:r w:rsidR="00BD676D">
        <w:t xml:space="preserve">those that occur during Careers in Energy Week.  </w:t>
      </w:r>
    </w:p>
    <w:p w14:paraId="4A7207A7" w14:textId="77777777" w:rsidR="00927868" w:rsidRDefault="00927868"/>
    <w:p w14:paraId="139C6A03" w14:textId="77777777" w:rsidR="00597EA4" w:rsidRPr="00597EA4" w:rsidRDefault="00597EA4">
      <w:pPr>
        <w:rPr>
          <w:b/>
        </w:rPr>
      </w:pPr>
      <w:r w:rsidRPr="00597EA4">
        <w:rPr>
          <w:b/>
        </w:rPr>
        <w:t>Critical Elements</w:t>
      </w:r>
      <w:r>
        <w:rPr>
          <w:b/>
        </w:rPr>
        <w:t xml:space="preserve"> for Success</w:t>
      </w:r>
    </w:p>
    <w:p w14:paraId="729BAE7B" w14:textId="77777777" w:rsidR="00927868" w:rsidRDefault="00927868">
      <w:r>
        <w:t xml:space="preserve">There are several critical elements a consortium must consider before deciding to create a </w:t>
      </w:r>
      <w:r w:rsidR="00BD676D">
        <w:t xml:space="preserve">consortium </w:t>
      </w:r>
      <w:r>
        <w:t xml:space="preserve">webpage. </w:t>
      </w:r>
    </w:p>
    <w:p w14:paraId="5981AA21" w14:textId="77777777" w:rsidR="00BD676D" w:rsidRDefault="00BD676D"/>
    <w:p w14:paraId="5E68A128" w14:textId="77777777" w:rsidR="00927868" w:rsidRDefault="00927868" w:rsidP="00927868">
      <w:pPr>
        <w:pStyle w:val="ListParagraph"/>
        <w:numPr>
          <w:ilvl w:val="0"/>
          <w:numId w:val="1"/>
        </w:numPr>
      </w:pPr>
      <w:r>
        <w:t>What is the purpose of the webpage?</w:t>
      </w:r>
    </w:p>
    <w:p w14:paraId="6EFB6E52" w14:textId="77777777" w:rsidR="00927868" w:rsidRDefault="00927868" w:rsidP="00927868">
      <w:pPr>
        <w:pStyle w:val="ListParagraph"/>
        <w:numPr>
          <w:ilvl w:val="0"/>
          <w:numId w:val="1"/>
        </w:numPr>
      </w:pPr>
      <w:r>
        <w:t>Who is the targeted audience?</w:t>
      </w:r>
    </w:p>
    <w:p w14:paraId="3EC4241E" w14:textId="77777777" w:rsidR="00927868" w:rsidRDefault="00927868" w:rsidP="00927868">
      <w:pPr>
        <w:pStyle w:val="ListParagraph"/>
        <w:numPr>
          <w:ilvl w:val="0"/>
          <w:numId w:val="1"/>
        </w:numPr>
      </w:pPr>
      <w:r>
        <w:t>What are the key messages the consortium would like to convey?</w:t>
      </w:r>
    </w:p>
    <w:p w14:paraId="05AA7522" w14:textId="77777777" w:rsidR="00927868" w:rsidRDefault="00927868" w:rsidP="00927868">
      <w:pPr>
        <w:pStyle w:val="ListParagraph"/>
        <w:numPr>
          <w:ilvl w:val="0"/>
          <w:numId w:val="1"/>
        </w:numPr>
      </w:pPr>
      <w:r>
        <w:t>Who will maintain the website to ensure data is accurate and up to date?</w:t>
      </w:r>
    </w:p>
    <w:p w14:paraId="775C51D8" w14:textId="77777777" w:rsidR="00927868" w:rsidRDefault="00927868" w:rsidP="00927868"/>
    <w:p w14:paraId="2BBCCA06" w14:textId="370B0C97" w:rsidR="00927868" w:rsidRDefault="00927868" w:rsidP="00927868">
      <w:r>
        <w:t xml:space="preserve">Ownership of the website is critical to success. If the webpage is outdated, it will not </w:t>
      </w:r>
      <w:r w:rsidR="00EB6C79">
        <w:t xml:space="preserve">be </w:t>
      </w:r>
      <w:r>
        <w:t>beneficial and may send a completely different message to the audience tha</w:t>
      </w:r>
      <w:r w:rsidR="00B05BDE">
        <w:t>n</w:t>
      </w:r>
      <w:r>
        <w:t xml:space="preserve"> you </w:t>
      </w:r>
      <w:r w:rsidR="00EB6C79">
        <w:t>were originally targeting</w:t>
      </w:r>
      <w:r>
        <w:t xml:space="preserve">. </w:t>
      </w:r>
      <w:r w:rsidR="00BD676D">
        <w:t>Therefore, someone will need to make sure that the website is maintained</w:t>
      </w:r>
      <w:r w:rsidR="00B05BDE">
        <w:t xml:space="preserve"> and information is kept current</w:t>
      </w:r>
      <w:r w:rsidR="00BD676D">
        <w:t xml:space="preserve">. This can be assigned to one person or to a </w:t>
      </w:r>
      <w:r w:rsidR="00B05BDE">
        <w:t xml:space="preserve">taskforce or </w:t>
      </w:r>
      <w:r w:rsidR="00BD676D">
        <w:t xml:space="preserve">subcommittee </w:t>
      </w:r>
      <w:r w:rsidR="00B05BDE">
        <w:t>within the consortium.</w:t>
      </w:r>
      <w:r w:rsidR="00BD676D">
        <w:t xml:space="preserve">  </w:t>
      </w:r>
    </w:p>
    <w:p w14:paraId="049F1A15" w14:textId="77777777" w:rsidR="00BD676D" w:rsidRDefault="00BD676D" w:rsidP="00927868"/>
    <w:p w14:paraId="66B83932" w14:textId="77777777" w:rsidR="00597EA4" w:rsidRPr="00597EA4" w:rsidRDefault="00597EA4" w:rsidP="00927868">
      <w:pPr>
        <w:rPr>
          <w:b/>
        </w:rPr>
      </w:pPr>
      <w:r w:rsidRPr="00597EA4">
        <w:rPr>
          <w:b/>
        </w:rPr>
        <w:t>Website Setup</w:t>
      </w:r>
    </w:p>
    <w:p w14:paraId="44771B64" w14:textId="07B095FB" w:rsidR="00BD676D" w:rsidRDefault="00BD676D" w:rsidP="00927868">
      <w:r>
        <w:t>The setup of the site is in Word</w:t>
      </w:r>
      <w:r w:rsidR="00C27904">
        <w:t>Pr</w:t>
      </w:r>
      <w:r>
        <w:t>ess, which will allow consor</w:t>
      </w:r>
      <w:r w:rsidR="00EB6C79">
        <w:t>tium members</w:t>
      </w:r>
      <w:r>
        <w:t xml:space="preserve"> to do their own updating of text</w:t>
      </w:r>
      <w:r w:rsidR="00117E4D">
        <w:t xml:space="preserve">, </w:t>
      </w:r>
      <w:r>
        <w:t>images</w:t>
      </w:r>
      <w:r w:rsidR="00117E4D">
        <w:t>, and videos</w:t>
      </w:r>
      <w:r>
        <w:t>. The cost of setting up the consortium website include</w:t>
      </w:r>
      <w:r w:rsidR="00B05BDE">
        <w:t>s</w:t>
      </w:r>
      <w:r>
        <w:t xml:space="preserve"> the following:</w:t>
      </w:r>
    </w:p>
    <w:p w14:paraId="28629835" w14:textId="77777777" w:rsidR="00BD676D" w:rsidRDefault="00BD676D" w:rsidP="00BD676D">
      <w:pPr>
        <w:shd w:val="clear" w:color="auto" w:fill="FFFFFF"/>
      </w:pPr>
    </w:p>
    <w:p w14:paraId="6975EAAA" w14:textId="77777777" w:rsidR="00BD676D" w:rsidRPr="00BD676D" w:rsidRDefault="00BD676D" w:rsidP="00BD676D">
      <w:pPr>
        <w:pStyle w:val="ListParagraph"/>
        <w:numPr>
          <w:ilvl w:val="0"/>
          <w:numId w:val="3"/>
        </w:numPr>
        <w:shd w:val="clear" w:color="auto" w:fill="FFFFFF"/>
        <w:rPr>
          <w:rFonts w:eastAsia="Times New Roman" w:cs="Arial"/>
          <w:color w:val="222222"/>
          <w:sz w:val="19"/>
          <w:szCs w:val="19"/>
        </w:rPr>
      </w:pPr>
      <w:r w:rsidRPr="00BD676D">
        <w:rPr>
          <w:rFonts w:eastAsia="Times New Roman" w:cs="Arial"/>
          <w:color w:val="222222"/>
        </w:rPr>
        <w:t>Templates - logo, menus, etc.</w:t>
      </w:r>
    </w:p>
    <w:p w14:paraId="6BB86B8C" w14:textId="77777777" w:rsidR="00BD676D" w:rsidRPr="00BD676D" w:rsidRDefault="00BD676D" w:rsidP="00BD676D">
      <w:pPr>
        <w:numPr>
          <w:ilvl w:val="0"/>
          <w:numId w:val="2"/>
        </w:numPr>
        <w:shd w:val="clear" w:color="auto" w:fill="FFFFFF"/>
        <w:ind w:left="1857"/>
        <w:rPr>
          <w:rFonts w:eastAsia="Times New Roman" w:cs="Arial"/>
          <w:color w:val="222222"/>
          <w:sz w:val="19"/>
          <w:szCs w:val="19"/>
        </w:rPr>
      </w:pPr>
      <w:r w:rsidRPr="00BD676D">
        <w:rPr>
          <w:rFonts w:eastAsia="Times New Roman" w:cs="Arial"/>
          <w:color w:val="222222"/>
        </w:rPr>
        <w:t xml:space="preserve">Placing of initial content (homepage and 1 webpage) </w:t>
      </w:r>
    </w:p>
    <w:p w14:paraId="1D02DA5D" w14:textId="070FF0C7" w:rsidR="00BD676D" w:rsidRPr="00BD676D" w:rsidRDefault="00BD676D" w:rsidP="00BD676D">
      <w:pPr>
        <w:numPr>
          <w:ilvl w:val="0"/>
          <w:numId w:val="2"/>
        </w:numPr>
        <w:shd w:val="clear" w:color="auto" w:fill="FFFFFF"/>
        <w:ind w:left="1857"/>
        <w:rPr>
          <w:rFonts w:eastAsia="Times New Roman" w:cs="Arial"/>
          <w:color w:val="222222"/>
          <w:sz w:val="19"/>
          <w:szCs w:val="19"/>
        </w:rPr>
      </w:pPr>
      <w:r w:rsidRPr="00BD676D">
        <w:rPr>
          <w:rFonts w:eastAsia="Times New Roman" w:cs="Arial"/>
          <w:color w:val="222222"/>
        </w:rPr>
        <w:t>Tutorial (training) via conference call of Word</w:t>
      </w:r>
      <w:r w:rsidR="00C27904">
        <w:rPr>
          <w:rFonts w:eastAsia="Times New Roman" w:cs="Arial"/>
          <w:color w:val="222222"/>
        </w:rPr>
        <w:t>P</w:t>
      </w:r>
      <w:r w:rsidRPr="00BD676D">
        <w:rPr>
          <w:rFonts w:eastAsia="Times New Roman" w:cs="Arial"/>
          <w:color w:val="222222"/>
        </w:rPr>
        <w:t>ress usage and features (with additional opportunities for help at no extra cost)</w:t>
      </w:r>
    </w:p>
    <w:p w14:paraId="117FE90C" w14:textId="77777777" w:rsidR="00BD676D" w:rsidRPr="00BD676D" w:rsidRDefault="00BD676D" w:rsidP="00BD676D">
      <w:pPr>
        <w:numPr>
          <w:ilvl w:val="0"/>
          <w:numId w:val="2"/>
        </w:numPr>
        <w:shd w:val="clear" w:color="auto" w:fill="FFFFFF"/>
        <w:ind w:left="1857"/>
        <w:rPr>
          <w:rFonts w:eastAsia="Times New Roman" w:cs="Arial"/>
          <w:color w:val="222222"/>
          <w:sz w:val="19"/>
          <w:szCs w:val="19"/>
        </w:rPr>
      </w:pPr>
      <w:r w:rsidRPr="00BD676D">
        <w:rPr>
          <w:rFonts w:eastAsia="Times New Roman" w:cs="Arial"/>
          <w:color w:val="222222"/>
        </w:rPr>
        <w:t>Live launch of site, including working with EEI to set up domain name</w:t>
      </w:r>
    </w:p>
    <w:p w14:paraId="731C1ADE" w14:textId="288F9DEE" w:rsidR="00BD676D" w:rsidRPr="00BD676D" w:rsidRDefault="00BD676D" w:rsidP="00BD676D">
      <w:pPr>
        <w:numPr>
          <w:ilvl w:val="0"/>
          <w:numId w:val="2"/>
        </w:numPr>
        <w:shd w:val="clear" w:color="auto" w:fill="FFFFFF"/>
        <w:ind w:left="1857"/>
        <w:rPr>
          <w:rFonts w:eastAsia="Times New Roman" w:cs="Arial"/>
          <w:color w:val="222222"/>
          <w:sz w:val="19"/>
          <w:szCs w:val="19"/>
        </w:rPr>
      </w:pPr>
      <w:r w:rsidRPr="00BD676D">
        <w:rPr>
          <w:rFonts w:eastAsia="Times New Roman" w:cs="Arial"/>
          <w:color w:val="222222"/>
        </w:rPr>
        <w:t>Any additional tr</w:t>
      </w:r>
      <w:r w:rsidR="00EB6C79">
        <w:rPr>
          <w:rFonts w:eastAsia="Times New Roman" w:cs="Arial"/>
          <w:color w:val="222222"/>
        </w:rPr>
        <w:t xml:space="preserve">oubleshooting/support to get </w:t>
      </w:r>
      <w:r w:rsidR="00B05BDE">
        <w:rPr>
          <w:rFonts w:eastAsia="Times New Roman" w:cs="Arial"/>
          <w:color w:val="222222"/>
        </w:rPr>
        <w:t xml:space="preserve">the </w:t>
      </w:r>
      <w:r w:rsidR="00EB6C79">
        <w:rPr>
          <w:rFonts w:eastAsia="Times New Roman" w:cs="Arial"/>
          <w:color w:val="222222"/>
        </w:rPr>
        <w:t xml:space="preserve">consortium website owner </w:t>
      </w:r>
      <w:r w:rsidRPr="00BD676D">
        <w:rPr>
          <w:rFonts w:eastAsia="Times New Roman" w:cs="Arial"/>
          <w:color w:val="222222"/>
        </w:rPr>
        <w:t>started</w:t>
      </w:r>
    </w:p>
    <w:p w14:paraId="183FA89E" w14:textId="77777777" w:rsidR="00BD676D" w:rsidRPr="00BD676D" w:rsidRDefault="00BD676D" w:rsidP="00BD676D">
      <w:pPr>
        <w:shd w:val="clear" w:color="auto" w:fill="FFFFFF"/>
        <w:rPr>
          <w:rFonts w:ascii="Times New Roman" w:eastAsia="Times New Roman" w:hAnsi="Times New Roman" w:cs="Times New Roman"/>
          <w:color w:val="222222"/>
          <w:sz w:val="24"/>
          <w:szCs w:val="24"/>
        </w:rPr>
      </w:pPr>
      <w:r w:rsidRPr="00BD676D">
        <w:rPr>
          <w:rFonts w:ascii="Arial" w:eastAsia="Times New Roman" w:hAnsi="Arial" w:cs="Arial"/>
          <w:color w:val="222222"/>
          <w:sz w:val="21"/>
          <w:szCs w:val="21"/>
        </w:rPr>
        <w:t> </w:t>
      </w:r>
    </w:p>
    <w:p w14:paraId="5D347383" w14:textId="688E9C5B" w:rsidR="005E49F6" w:rsidRDefault="005E49F6" w:rsidP="00BD676D">
      <w:pPr>
        <w:shd w:val="clear" w:color="auto" w:fill="FFFFFF"/>
        <w:rPr>
          <w:rFonts w:eastAsia="Times New Roman" w:cs="Arial"/>
          <w:color w:val="000000"/>
        </w:rPr>
      </w:pPr>
      <w:r>
        <w:rPr>
          <w:rFonts w:eastAsia="Times New Roman" w:cs="Arial"/>
          <w:color w:val="000000"/>
        </w:rPr>
        <w:t>Cost may vary</w:t>
      </w:r>
      <w:r w:rsidR="00EC0DCB">
        <w:rPr>
          <w:rFonts w:eastAsia="Times New Roman" w:cs="Arial"/>
          <w:color w:val="000000"/>
        </w:rPr>
        <w:t xml:space="preserve"> but is generally</w:t>
      </w:r>
      <w:r>
        <w:rPr>
          <w:rFonts w:eastAsia="Times New Roman" w:cs="Arial"/>
          <w:color w:val="000000"/>
        </w:rPr>
        <w:t xml:space="preserve"> $</w:t>
      </w:r>
      <w:r w:rsidR="001E5CF0">
        <w:rPr>
          <w:rFonts w:eastAsia="Times New Roman" w:cs="Arial"/>
          <w:color w:val="000000"/>
        </w:rPr>
        <w:t>8</w:t>
      </w:r>
      <w:r w:rsidR="00C27904">
        <w:rPr>
          <w:rFonts w:eastAsia="Times New Roman" w:cs="Arial"/>
          <w:color w:val="000000"/>
        </w:rPr>
        <w:t>50</w:t>
      </w:r>
      <w:r>
        <w:rPr>
          <w:rFonts w:eastAsia="Times New Roman" w:cs="Arial"/>
          <w:color w:val="000000"/>
        </w:rPr>
        <w:t>.</w:t>
      </w:r>
      <w:r w:rsidR="00DE2878">
        <w:rPr>
          <w:rFonts w:eastAsia="Times New Roman" w:cs="Arial"/>
          <w:color w:val="000000"/>
        </w:rPr>
        <w:t xml:space="preserve"> This is a one-time fee and there is no annual maintenance fee.</w:t>
      </w:r>
    </w:p>
    <w:p w14:paraId="404058AF" w14:textId="77777777" w:rsidR="005E49F6" w:rsidRDefault="005E49F6" w:rsidP="00BD676D">
      <w:pPr>
        <w:shd w:val="clear" w:color="auto" w:fill="FFFFFF"/>
        <w:rPr>
          <w:rFonts w:eastAsia="Times New Roman" w:cs="Arial"/>
          <w:color w:val="000000"/>
        </w:rPr>
      </w:pPr>
    </w:p>
    <w:p w14:paraId="7F970138" w14:textId="77777777" w:rsidR="005E49F6" w:rsidRDefault="005E49F6" w:rsidP="00BD676D">
      <w:pPr>
        <w:shd w:val="clear" w:color="auto" w:fill="FFFFFF"/>
        <w:rPr>
          <w:rFonts w:eastAsia="Times New Roman" w:cs="Arial"/>
          <w:color w:val="000000"/>
        </w:rPr>
      </w:pPr>
    </w:p>
    <w:p w14:paraId="5F16C4C4" w14:textId="27DC2B69" w:rsidR="00BD676D" w:rsidRPr="00C27904" w:rsidRDefault="00BD676D" w:rsidP="00BD676D">
      <w:pPr>
        <w:shd w:val="clear" w:color="auto" w:fill="FFFFFF"/>
        <w:rPr>
          <w:rFonts w:eastAsia="Times New Roman" w:cstheme="minorHAnsi"/>
          <w:color w:val="000000"/>
        </w:rPr>
      </w:pPr>
      <w:r w:rsidRPr="00C27904">
        <w:rPr>
          <w:rFonts w:eastAsia="Times New Roman" w:cstheme="minorHAnsi"/>
          <w:color w:val="000000"/>
        </w:rPr>
        <w:lastRenderedPageBreak/>
        <w:t>Below are some links to sample websites that have been created using the CEWD template. </w:t>
      </w:r>
      <w:r w:rsidR="00EB6C79" w:rsidRPr="00C27904">
        <w:rPr>
          <w:rFonts w:eastAsia="Times New Roman" w:cstheme="minorHAnsi"/>
          <w:color w:val="000000"/>
        </w:rPr>
        <w:t xml:space="preserve">(Please note that </w:t>
      </w:r>
      <w:r w:rsidR="00B05BDE" w:rsidRPr="00C27904">
        <w:rPr>
          <w:rFonts w:eastAsia="Times New Roman" w:cstheme="minorHAnsi"/>
          <w:color w:val="000000"/>
        </w:rPr>
        <w:t xml:space="preserve">the </w:t>
      </w:r>
      <w:r w:rsidR="00EB6C79" w:rsidRPr="00C27904">
        <w:rPr>
          <w:rFonts w:eastAsia="Times New Roman" w:cstheme="minorHAnsi"/>
          <w:color w:val="000000"/>
        </w:rPr>
        <w:t xml:space="preserve">photo shown on </w:t>
      </w:r>
      <w:r w:rsidR="00B05BDE" w:rsidRPr="00C27904">
        <w:rPr>
          <w:rFonts w:eastAsia="Times New Roman" w:cstheme="minorHAnsi"/>
          <w:color w:val="000000"/>
        </w:rPr>
        <w:t xml:space="preserve">the </w:t>
      </w:r>
      <w:r w:rsidR="00EB6C79" w:rsidRPr="00C27904">
        <w:rPr>
          <w:rFonts w:eastAsia="Times New Roman" w:cstheme="minorHAnsi"/>
          <w:color w:val="000000"/>
        </w:rPr>
        <w:t xml:space="preserve">website can be replaced with a photo of </w:t>
      </w:r>
      <w:r w:rsidR="00B05BDE" w:rsidRPr="00C27904">
        <w:rPr>
          <w:rFonts w:eastAsia="Times New Roman" w:cstheme="minorHAnsi"/>
          <w:color w:val="000000"/>
        </w:rPr>
        <w:t xml:space="preserve">the consortium’s </w:t>
      </w:r>
      <w:r w:rsidR="00EB6C79" w:rsidRPr="00C27904">
        <w:rPr>
          <w:rFonts w:eastAsia="Times New Roman" w:cstheme="minorHAnsi"/>
          <w:color w:val="000000"/>
        </w:rPr>
        <w:t>choice.)</w:t>
      </w:r>
    </w:p>
    <w:p w14:paraId="07878420" w14:textId="447A148A" w:rsidR="001C09A1" w:rsidRPr="00C27904" w:rsidRDefault="001C09A1" w:rsidP="00BD676D">
      <w:pPr>
        <w:shd w:val="clear" w:color="auto" w:fill="FFFFFF"/>
        <w:rPr>
          <w:rStyle w:val="Hyperlink"/>
          <w:rFonts w:eastAsia="Times New Roman" w:cstheme="minorHAnsi"/>
        </w:rPr>
      </w:pPr>
      <w:r w:rsidRPr="00C27904">
        <w:rPr>
          <w:rFonts w:cstheme="minorHAnsi"/>
        </w:rPr>
        <w:t xml:space="preserve">Wisconsin: </w:t>
      </w:r>
      <w:hyperlink r:id="rId6" w:history="1">
        <w:r w:rsidR="00C625FB" w:rsidRPr="00C27904">
          <w:rPr>
            <w:rStyle w:val="Hyperlink"/>
            <w:rFonts w:eastAsia="Times New Roman" w:cstheme="minorHAnsi"/>
          </w:rPr>
          <w:t>http://consortia.getintoenergy.com/wisconsin/</w:t>
        </w:r>
      </w:hyperlink>
      <w:r w:rsidR="00B05BDE" w:rsidRPr="00C27904">
        <w:rPr>
          <w:rStyle w:val="Hyperlink"/>
          <w:rFonts w:eastAsia="Times New Roman" w:cstheme="minorHAnsi"/>
        </w:rPr>
        <w:t xml:space="preserve">  </w:t>
      </w:r>
    </w:p>
    <w:p w14:paraId="7996AFD5" w14:textId="41D11814" w:rsidR="00BD676D" w:rsidRPr="00C27904" w:rsidRDefault="001C09A1" w:rsidP="00BD676D">
      <w:pPr>
        <w:shd w:val="clear" w:color="auto" w:fill="FFFFFF"/>
        <w:rPr>
          <w:rFonts w:cstheme="minorHAnsi"/>
        </w:rPr>
      </w:pPr>
      <w:r w:rsidRPr="00C27904">
        <w:rPr>
          <w:rFonts w:cstheme="minorHAnsi"/>
        </w:rPr>
        <w:t xml:space="preserve">Michigan: </w:t>
      </w:r>
      <w:hyperlink r:id="rId7" w:tgtFrame="_blank" w:history="1">
        <w:r w:rsidRPr="00C27904">
          <w:rPr>
            <w:rFonts w:cstheme="minorHAnsi"/>
            <w:color w:val="1155CC"/>
            <w:u w:val="single"/>
            <w:shd w:val="clear" w:color="auto" w:fill="FFFFFF"/>
          </w:rPr>
          <w:t>http://consortia.getintoenergy.com/michigan</w:t>
        </w:r>
      </w:hyperlink>
    </w:p>
    <w:p w14:paraId="24E47358" w14:textId="77777777" w:rsidR="001C09A1" w:rsidRDefault="001C09A1" w:rsidP="00BD676D">
      <w:pPr>
        <w:shd w:val="clear" w:color="auto" w:fill="FFFFFF"/>
        <w:rPr>
          <w:rFonts w:eastAsia="Times New Roman" w:cs="Arial"/>
          <w:color w:val="000000"/>
        </w:rPr>
      </w:pPr>
    </w:p>
    <w:p w14:paraId="6B29BF46" w14:textId="77777777" w:rsidR="00BD676D" w:rsidRPr="00597EA4" w:rsidRDefault="004623E0" w:rsidP="00BD676D">
      <w:pPr>
        <w:shd w:val="clear" w:color="auto" w:fill="FFFFFF"/>
        <w:rPr>
          <w:rFonts w:eastAsia="Times New Roman" w:cs="Arial"/>
          <w:b/>
          <w:color w:val="000000"/>
        </w:rPr>
      </w:pPr>
      <w:r w:rsidRPr="00597EA4">
        <w:rPr>
          <w:rFonts w:eastAsia="Times New Roman" w:cs="Arial"/>
          <w:b/>
          <w:color w:val="000000"/>
        </w:rPr>
        <w:t>Timeline</w:t>
      </w:r>
    </w:p>
    <w:p w14:paraId="3B9BC522" w14:textId="0D957CBA" w:rsidR="003C6E4F" w:rsidRDefault="004623E0" w:rsidP="00BD676D">
      <w:pPr>
        <w:shd w:val="clear" w:color="auto" w:fill="FFFFFF"/>
        <w:rPr>
          <w:rFonts w:eastAsia="Times New Roman" w:cs="Arial"/>
          <w:color w:val="000000"/>
        </w:rPr>
      </w:pPr>
      <w:r>
        <w:rPr>
          <w:rFonts w:eastAsia="Times New Roman" w:cs="Arial"/>
          <w:color w:val="000000"/>
        </w:rPr>
        <w:t xml:space="preserve">We recommend beginning work on the website at least three months prior to launch. There are three phases to the project:  </w:t>
      </w:r>
    </w:p>
    <w:p w14:paraId="61E687FC" w14:textId="77777777" w:rsidR="00117E4D" w:rsidRDefault="00117E4D" w:rsidP="00BD676D">
      <w:pPr>
        <w:shd w:val="clear" w:color="auto" w:fill="FFFFFF"/>
        <w:rPr>
          <w:rFonts w:eastAsia="Times New Roman" w:cs="Arial"/>
          <w:color w:val="000000"/>
        </w:rPr>
      </w:pPr>
    </w:p>
    <w:p w14:paraId="63FBB832" w14:textId="77777777" w:rsidR="003C6E4F" w:rsidRPr="00117E4D" w:rsidRDefault="004623E0" w:rsidP="003C6E4F">
      <w:pPr>
        <w:pStyle w:val="ListParagraph"/>
        <w:numPr>
          <w:ilvl w:val="0"/>
          <w:numId w:val="1"/>
        </w:numPr>
        <w:shd w:val="clear" w:color="auto" w:fill="FFFFFF"/>
        <w:rPr>
          <w:rFonts w:eastAsia="Times New Roman" w:cs="Times New Roman"/>
          <w:color w:val="222222"/>
        </w:rPr>
      </w:pPr>
      <w:r w:rsidRPr="00117E4D">
        <w:rPr>
          <w:rFonts w:eastAsia="Times New Roman" w:cs="Arial"/>
          <w:b/>
          <w:i/>
          <w:color w:val="000000"/>
        </w:rPr>
        <w:t>Phase I: Content Developmen</w:t>
      </w:r>
      <w:r w:rsidRPr="00C27904">
        <w:rPr>
          <w:rFonts w:eastAsia="Times New Roman" w:cs="Arial"/>
          <w:b/>
          <w:i/>
          <w:color w:val="000000"/>
        </w:rPr>
        <w:t>t:</w:t>
      </w:r>
      <w:r w:rsidRPr="003C6E4F">
        <w:rPr>
          <w:rFonts w:eastAsia="Times New Roman" w:cs="Arial"/>
          <w:color w:val="000000"/>
        </w:rPr>
        <w:t xml:space="preserve"> The consortium team would define the purpose of the web</w:t>
      </w:r>
      <w:r w:rsidR="005962D1">
        <w:rPr>
          <w:rFonts w:eastAsia="Times New Roman" w:cs="Arial"/>
          <w:color w:val="000000"/>
        </w:rPr>
        <w:t>site</w:t>
      </w:r>
      <w:r w:rsidRPr="003C6E4F">
        <w:rPr>
          <w:rFonts w:eastAsia="Times New Roman" w:cs="Arial"/>
          <w:color w:val="000000"/>
        </w:rPr>
        <w:t>, the targeted audience, the key messages the consortium would like to convey, as well as identifying t</w:t>
      </w:r>
      <w:r w:rsidR="00117E4D">
        <w:rPr>
          <w:rFonts w:eastAsia="Times New Roman" w:cs="Arial"/>
          <w:color w:val="000000"/>
        </w:rPr>
        <w:t>he content and all links that will be placed</w:t>
      </w:r>
      <w:r w:rsidRPr="003C6E4F">
        <w:rPr>
          <w:rFonts w:eastAsia="Times New Roman" w:cs="Arial"/>
          <w:color w:val="000000"/>
        </w:rPr>
        <w:t xml:space="preserve"> on the site.   </w:t>
      </w:r>
    </w:p>
    <w:p w14:paraId="4AD63459" w14:textId="77777777" w:rsidR="00117E4D" w:rsidRPr="003C6E4F" w:rsidRDefault="00117E4D" w:rsidP="00117E4D">
      <w:pPr>
        <w:pStyle w:val="ListParagraph"/>
        <w:shd w:val="clear" w:color="auto" w:fill="FFFFFF"/>
        <w:ind w:left="1080"/>
        <w:rPr>
          <w:rFonts w:eastAsia="Times New Roman" w:cs="Times New Roman"/>
          <w:color w:val="222222"/>
        </w:rPr>
      </w:pPr>
    </w:p>
    <w:p w14:paraId="16A32089" w14:textId="3ADEADA8" w:rsidR="003C6E4F" w:rsidRPr="00117E4D" w:rsidRDefault="004623E0" w:rsidP="003C6E4F">
      <w:pPr>
        <w:pStyle w:val="ListParagraph"/>
        <w:numPr>
          <w:ilvl w:val="0"/>
          <w:numId w:val="1"/>
        </w:numPr>
        <w:shd w:val="clear" w:color="auto" w:fill="FFFFFF"/>
        <w:rPr>
          <w:rFonts w:eastAsia="Times New Roman" w:cs="Times New Roman"/>
          <w:color w:val="222222"/>
        </w:rPr>
      </w:pPr>
      <w:r w:rsidRPr="00117E4D">
        <w:rPr>
          <w:rFonts w:eastAsia="Times New Roman" w:cs="Arial"/>
          <w:b/>
          <w:i/>
          <w:color w:val="000000"/>
        </w:rPr>
        <w:t>Phase II: Website Design:</w:t>
      </w:r>
      <w:r w:rsidRPr="003C6E4F">
        <w:rPr>
          <w:rFonts w:eastAsia="Times New Roman" w:cs="Arial"/>
          <w:color w:val="000000"/>
        </w:rPr>
        <w:t xml:space="preserve"> The website designer will need approximately 4 weeks to design the site using the consortium content, adding photos and all links, and allowing time for the consortium to review the content and make any changes prior to launch.  </w:t>
      </w:r>
    </w:p>
    <w:p w14:paraId="0B23F852" w14:textId="77777777" w:rsidR="00117E4D" w:rsidRPr="00117E4D" w:rsidRDefault="00117E4D" w:rsidP="00117E4D">
      <w:pPr>
        <w:shd w:val="clear" w:color="auto" w:fill="FFFFFF"/>
        <w:rPr>
          <w:rFonts w:eastAsia="Times New Roman" w:cs="Times New Roman"/>
          <w:color w:val="222222"/>
        </w:rPr>
      </w:pPr>
    </w:p>
    <w:p w14:paraId="7DFA1F60" w14:textId="12CCCE61" w:rsidR="004623E0" w:rsidRPr="003C6E4F" w:rsidRDefault="004623E0" w:rsidP="003C6E4F">
      <w:pPr>
        <w:pStyle w:val="ListParagraph"/>
        <w:numPr>
          <w:ilvl w:val="0"/>
          <w:numId w:val="1"/>
        </w:numPr>
        <w:shd w:val="clear" w:color="auto" w:fill="FFFFFF"/>
        <w:rPr>
          <w:rFonts w:eastAsia="Times New Roman" w:cs="Times New Roman"/>
          <w:color w:val="222222"/>
        </w:rPr>
      </w:pPr>
      <w:r w:rsidRPr="00117E4D">
        <w:rPr>
          <w:rFonts w:eastAsia="Times New Roman" w:cs="Arial"/>
          <w:b/>
          <w:i/>
          <w:color w:val="000000"/>
        </w:rPr>
        <w:t>Phase II: Website Training</w:t>
      </w:r>
      <w:r w:rsidR="00117E4D">
        <w:rPr>
          <w:rFonts w:eastAsia="Times New Roman" w:cs="Arial"/>
          <w:b/>
          <w:i/>
          <w:color w:val="000000"/>
        </w:rPr>
        <w:t>, Communication</w:t>
      </w:r>
      <w:r w:rsidRPr="00117E4D">
        <w:rPr>
          <w:rFonts w:eastAsia="Times New Roman" w:cs="Arial"/>
          <w:b/>
          <w:i/>
          <w:color w:val="000000"/>
        </w:rPr>
        <w:t xml:space="preserve"> and Launch:</w:t>
      </w:r>
      <w:r w:rsidRPr="003C6E4F">
        <w:rPr>
          <w:rFonts w:eastAsia="Times New Roman" w:cs="Arial"/>
          <w:color w:val="000000"/>
        </w:rPr>
        <w:t xml:space="preserve"> The website designer would train the key consortium members</w:t>
      </w:r>
      <w:r w:rsidR="00117E4D">
        <w:rPr>
          <w:rFonts w:eastAsia="Times New Roman" w:cs="Arial"/>
          <w:color w:val="000000"/>
        </w:rPr>
        <w:t xml:space="preserve"> and any back-ups</w:t>
      </w:r>
      <w:r w:rsidRPr="003C6E4F">
        <w:rPr>
          <w:rFonts w:eastAsia="Times New Roman" w:cs="Arial"/>
          <w:color w:val="000000"/>
        </w:rPr>
        <w:t xml:space="preserve"> who </w:t>
      </w:r>
      <w:r w:rsidR="003C6E4F">
        <w:rPr>
          <w:rFonts w:eastAsia="Times New Roman" w:cs="Arial"/>
          <w:color w:val="000000"/>
        </w:rPr>
        <w:t>would be responsible for updating</w:t>
      </w:r>
      <w:r w:rsidRPr="003C6E4F">
        <w:rPr>
          <w:rFonts w:eastAsia="Times New Roman" w:cs="Arial"/>
          <w:color w:val="000000"/>
        </w:rPr>
        <w:t xml:space="preserve"> and modifying the content. </w:t>
      </w:r>
      <w:r w:rsidR="00117E4D">
        <w:rPr>
          <w:rFonts w:eastAsia="Times New Roman" w:cs="Arial"/>
          <w:color w:val="000000"/>
        </w:rPr>
        <w:t>The consortium would also develop a communication strategy for a successful launch of the website.</w:t>
      </w:r>
      <w:bookmarkStart w:id="0" w:name="_GoBack"/>
      <w:bookmarkEnd w:id="0"/>
      <w:r w:rsidR="003C6E4F">
        <w:rPr>
          <w:rFonts w:eastAsia="Times New Roman" w:cs="Arial"/>
          <w:color w:val="000000"/>
        </w:rPr>
        <w:t xml:space="preserve"> </w:t>
      </w:r>
      <w:r w:rsidR="00117E4D">
        <w:rPr>
          <w:rFonts w:eastAsia="Times New Roman" w:cs="Arial"/>
          <w:color w:val="000000"/>
        </w:rPr>
        <w:t xml:space="preserve">The site would then be launched </w:t>
      </w:r>
      <w:r w:rsidR="003C6E4F">
        <w:rPr>
          <w:rFonts w:eastAsia="Times New Roman" w:cs="Arial"/>
          <w:color w:val="000000"/>
        </w:rPr>
        <w:t xml:space="preserve">on </w:t>
      </w:r>
      <w:r w:rsidR="00117E4D">
        <w:rPr>
          <w:rFonts w:eastAsia="Times New Roman" w:cs="Arial"/>
          <w:color w:val="000000"/>
        </w:rPr>
        <w:t xml:space="preserve">the </w:t>
      </w:r>
      <w:r w:rsidR="003C6E4F">
        <w:rPr>
          <w:rFonts w:eastAsia="Times New Roman" w:cs="Arial"/>
          <w:color w:val="000000"/>
        </w:rPr>
        <w:t>designated date determined by the consortium.</w:t>
      </w:r>
      <w:r w:rsidRPr="003C6E4F">
        <w:rPr>
          <w:rFonts w:eastAsia="Times New Roman" w:cs="Arial"/>
          <w:color w:val="000000"/>
        </w:rPr>
        <w:t xml:space="preserve"> </w:t>
      </w:r>
    </w:p>
    <w:p w14:paraId="7F92B1EA" w14:textId="77777777" w:rsidR="00BD676D" w:rsidRDefault="00BD676D" w:rsidP="00927868"/>
    <w:p w14:paraId="39C04A94" w14:textId="77777777" w:rsidR="0048593C" w:rsidRDefault="0048593C" w:rsidP="00927868">
      <w:r>
        <w:t xml:space="preserve">For additional information, or if you are interested in developing a webpage for your consortium, please reach out to your CEWD regional consultant, or send an email to </w:t>
      </w:r>
      <w:hyperlink r:id="rId8" w:history="1">
        <w:r w:rsidRPr="00D100BC">
          <w:rPr>
            <w:rStyle w:val="Hyperlink"/>
          </w:rPr>
          <w:t>staff@cewd.org</w:t>
        </w:r>
      </w:hyperlink>
      <w:r>
        <w:t>.</w:t>
      </w:r>
    </w:p>
    <w:sectPr w:rsidR="0048593C" w:rsidSect="00745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3CF8"/>
    <w:multiLevelType w:val="hybridMultilevel"/>
    <w:tmpl w:val="76168E0A"/>
    <w:lvl w:ilvl="0" w:tplc="AF329B0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146AE7"/>
    <w:multiLevelType w:val="hybridMultilevel"/>
    <w:tmpl w:val="F3C2206C"/>
    <w:lvl w:ilvl="0" w:tplc="04090001">
      <w:start w:val="1"/>
      <w:numFmt w:val="bullet"/>
      <w:lvlText w:val=""/>
      <w:lvlJc w:val="left"/>
      <w:pPr>
        <w:ind w:left="1857" w:hanging="360"/>
      </w:pPr>
      <w:rPr>
        <w:rFonts w:ascii="Symbol" w:hAnsi="Symbol" w:hint="default"/>
      </w:rPr>
    </w:lvl>
    <w:lvl w:ilvl="1" w:tplc="04090003" w:tentative="1">
      <w:start w:val="1"/>
      <w:numFmt w:val="bullet"/>
      <w:lvlText w:val="o"/>
      <w:lvlJc w:val="left"/>
      <w:pPr>
        <w:ind w:left="2577" w:hanging="360"/>
      </w:pPr>
      <w:rPr>
        <w:rFonts w:ascii="Courier New" w:hAnsi="Courier New" w:cs="Courier New" w:hint="default"/>
      </w:rPr>
    </w:lvl>
    <w:lvl w:ilvl="2" w:tplc="04090005" w:tentative="1">
      <w:start w:val="1"/>
      <w:numFmt w:val="bullet"/>
      <w:lvlText w:val=""/>
      <w:lvlJc w:val="left"/>
      <w:pPr>
        <w:ind w:left="3297" w:hanging="360"/>
      </w:pPr>
      <w:rPr>
        <w:rFonts w:ascii="Wingdings" w:hAnsi="Wingdings" w:hint="default"/>
      </w:rPr>
    </w:lvl>
    <w:lvl w:ilvl="3" w:tplc="04090001" w:tentative="1">
      <w:start w:val="1"/>
      <w:numFmt w:val="bullet"/>
      <w:lvlText w:val=""/>
      <w:lvlJc w:val="left"/>
      <w:pPr>
        <w:ind w:left="4017" w:hanging="360"/>
      </w:pPr>
      <w:rPr>
        <w:rFonts w:ascii="Symbol" w:hAnsi="Symbol" w:hint="default"/>
      </w:rPr>
    </w:lvl>
    <w:lvl w:ilvl="4" w:tplc="04090003" w:tentative="1">
      <w:start w:val="1"/>
      <w:numFmt w:val="bullet"/>
      <w:lvlText w:val="o"/>
      <w:lvlJc w:val="left"/>
      <w:pPr>
        <w:ind w:left="4737" w:hanging="360"/>
      </w:pPr>
      <w:rPr>
        <w:rFonts w:ascii="Courier New" w:hAnsi="Courier New" w:cs="Courier New" w:hint="default"/>
      </w:rPr>
    </w:lvl>
    <w:lvl w:ilvl="5" w:tplc="04090005" w:tentative="1">
      <w:start w:val="1"/>
      <w:numFmt w:val="bullet"/>
      <w:lvlText w:val=""/>
      <w:lvlJc w:val="left"/>
      <w:pPr>
        <w:ind w:left="5457" w:hanging="360"/>
      </w:pPr>
      <w:rPr>
        <w:rFonts w:ascii="Wingdings" w:hAnsi="Wingdings" w:hint="default"/>
      </w:rPr>
    </w:lvl>
    <w:lvl w:ilvl="6" w:tplc="04090001" w:tentative="1">
      <w:start w:val="1"/>
      <w:numFmt w:val="bullet"/>
      <w:lvlText w:val=""/>
      <w:lvlJc w:val="left"/>
      <w:pPr>
        <w:ind w:left="6177" w:hanging="360"/>
      </w:pPr>
      <w:rPr>
        <w:rFonts w:ascii="Symbol" w:hAnsi="Symbol" w:hint="default"/>
      </w:rPr>
    </w:lvl>
    <w:lvl w:ilvl="7" w:tplc="04090003" w:tentative="1">
      <w:start w:val="1"/>
      <w:numFmt w:val="bullet"/>
      <w:lvlText w:val="o"/>
      <w:lvlJc w:val="left"/>
      <w:pPr>
        <w:ind w:left="6897" w:hanging="360"/>
      </w:pPr>
      <w:rPr>
        <w:rFonts w:ascii="Courier New" w:hAnsi="Courier New" w:cs="Courier New" w:hint="default"/>
      </w:rPr>
    </w:lvl>
    <w:lvl w:ilvl="8" w:tplc="04090005" w:tentative="1">
      <w:start w:val="1"/>
      <w:numFmt w:val="bullet"/>
      <w:lvlText w:val=""/>
      <w:lvlJc w:val="left"/>
      <w:pPr>
        <w:ind w:left="7617" w:hanging="360"/>
      </w:pPr>
      <w:rPr>
        <w:rFonts w:ascii="Wingdings" w:hAnsi="Wingdings" w:hint="default"/>
      </w:rPr>
    </w:lvl>
  </w:abstractNum>
  <w:abstractNum w:abstractNumId="2" w15:restartNumberingAfterBreak="0">
    <w:nsid w:val="4C772425"/>
    <w:multiLevelType w:val="multilevel"/>
    <w:tmpl w:val="D094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868"/>
    <w:rsid w:val="00117E4D"/>
    <w:rsid w:val="001C09A1"/>
    <w:rsid w:val="001E5CF0"/>
    <w:rsid w:val="003510D8"/>
    <w:rsid w:val="003C6E4F"/>
    <w:rsid w:val="004623E0"/>
    <w:rsid w:val="00476729"/>
    <w:rsid w:val="0048593C"/>
    <w:rsid w:val="004C5E63"/>
    <w:rsid w:val="005022D3"/>
    <w:rsid w:val="005962D1"/>
    <w:rsid w:val="00597EA4"/>
    <w:rsid w:val="005E49F6"/>
    <w:rsid w:val="00704438"/>
    <w:rsid w:val="00745772"/>
    <w:rsid w:val="00927868"/>
    <w:rsid w:val="00945B06"/>
    <w:rsid w:val="00A43B2D"/>
    <w:rsid w:val="00B05BDE"/>
    <w:rsid w:val="00BD676D"/>
    <w:rsid w:val="00BF6584"/>
    <w:rsid w:val="00C27904"/>
    <w:rsid w:val="00C625FB"/>
    <w:rsid w:val="00CC5A28"/>
    <w:rsid w:val="00D100BC"/>
    <w:rsid w:val="00DB66E2"/>
    <w:rsid w:val="00DE2878"/>
    <w:rsid w:val="00EB6C79"/>
    <w:rsid w:val="00EC0DCB"/>
    <w:rsid w:val="00FD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5EEA"/>
  <w15:docId w15:val="{4C28D547-22A2-4938-87D0-96FD3F98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868"/>
    <w:pPr>
      <w:ind w:left="720"/>
      <w:contextualSpacing/>
    </w:pPr>
  </w:style>
  <w:style w:type="character" w:styleId="Hyperlink">
    <w:name w:val="Hyperlink"/>
    <w:basedOn w:val="DefaultParagraphFont"/>
    <w:uiPriority w:val="99"/>
    <w:unhideWhenUsed/>
    <w:rsid w:val="00C625FB"/>
    <w:rPr>
      <w:color w:val="0563C1" w:themeColor="hyperlink"/>
      <w:u w:val="single"/>
    </w:rPr>
  </w:style>
  <w:style w:type="paragraph" w:styleId="Header">
    <w:name w:val="header"/>
    <w:basedOn w:val="Normal"/>
    <w:link w:val="HeaderChar"/>
    <w:uiPriority w:val="99"/>
    <w:unhideWhenUsed/>
    <w:rsid w:val="00DB66E2"/>
    <w:pPr>
      <w:widowControl w:val="0"/>
      <w:tabs>
        <w:tab w:val="center" w:pos="4680"/>
        <w:tab w:val="right" w:pos="9360"/>
      </w:tabs>
    </w:pPr>
  </w:style>
  <w:style w:type="character" w:customStyle="1" w:styleId="HeaderChar">
    <w:name w:val="Header Char"/>
    <w:basedOn w:val="DefaultParagraphFont"/>
    <w:link w:val="Header"/>
    <w:uiPriority w:val="99"/>
    <w:rsid w:val="00DB66E2"/>
  </w:style>
  <w:style w:type="paragraph" w:styleId="BalloonText">
    <w:name w:val="Balloon Text"/>
    <w:basedOn w:val="Normal"/>
    <w:link w:val="BalloonTextChar"/>
    <w:uiPriority w:val="99"/>
    <w:semiHidden/>
    <w:unhideWhenUsed/>
    <w:rsid w:val="00A43B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B2D"/>
    <w:rPr>
      <w:rFonts w:ascii="Segoe UI" w:hAnsi="Segoe UI" w:cs="Segoe UI"/>
      <w:sz w:val="18"/>
      <w:szCs w:val="18"/>
    </w:rPr>
  </w:style>
  <w:style w:type="character" w:styleId="FollowedHyperlink">
    <w:name w:val="FollowedHyperlink"/>
    <w:basedOn w:val="DefaultParagraphFont"/>
    <w:uiPriority w:val="99"/>
    <w:semiHidden/>
    <w:unhideWhenUsed/>
    <w:rsid w:val="00B05BDE"/>
    <w:rPr>
      <w:color w:val="954F72" w:themeColor="followedHyperlink"/>
      <w:u w:val="single"/>
    </w:rPr>
  </w:style>
  <w:style w:type="character" w:styleId="CommentReference">
    <w:name w:val="annotation reference"/>
    <w:basedOn w:val="DefaultParagraphFont"/>
    <w:uiPriority w:val="99"/>
    <w:semiHidden/>
    <w:unhideWhenUsed/>
    <w:rsid w:val="00B05BDE"/>
    <w:rPr>
      <w:sz w:val="16"/>
      <w:szCs w:val="16"/>
    </w:rPr>
  </w:style>
  <w:style w:type="paragraph" w:styleId="CommentText">
    <w:name w:val="annotation text"/>
    <w:basedOn w:val="Normal"/>
    <w:link w:val="CommentTextChar"/>
    <w:uiPriority w:val="99"/>
    <w:semiHidden/>
    <w:unhideWhenUsed/>
    <w:rsid w:val="00B05BDE"/>
    <w:rPr>
      <w:sz w:val="20"/>
      <w:szCs w:val="20"/>
    </w:rPr>
  </w:style>
  <w:style w:type="character" w:customStyle="1" w:styleId="CommentTextChar">
    <w:name w:val="Comment Text Char"/>
    <w:basedOn w:val="DefaultParagraphFont"/>
    <w:link w:val="CommentText"/>
    <w:uiPriority w:val="99"/>
    <w:semiHidden/>
    <w:rsid w:val="00B05BDE"/>
    <w:rPr>
      <w:sz w:val="20"/>
      <w:szCs w:val="20"/>
    </w:rPr>
  </w:style>
  <w:style w:type="paragraph" w:styleId="CommentSubject">
    <w:name w:val="annotation subject"/>
    <w:basedOn w:val="CommentText"/>
    <w:next w:val="CommentText"/>
    <w:link w:val="CommentSubjectChar"/>
    <w:uiPriority w:val="99"/>
    <w:semiHidden/>
    <w:unhideWhenUsed/>
    <w:rsid w:val="00B05BDE"/>
    <w:rPr>
      <w:b/>
      <w:bCs/>
    </w:rPr>
  </w:style>
  <w:style w:type="character" w:customStyle="1" w:styleId="CommentSubjectChar">
    <w:name w:val="Comment Subject Char"/>
    <w:basedOn w:val="CommentTextChar"/>
    <w:link w:val="CommentSubject"/>
    <w:uiPriority w:val="99"/>
    <w:semiHidden/>
    <w:rsid w:val="00B05B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717525">
      <w:bodyDiv w:val="1"/>
      <w:marLeft w:val="0"/>
      <w:marRight w:val="0"/>
      <w:marTop w:val="0"/>
      <w:marBottom w:val="0"/>
      <w:divBdr>
        <w:top w:val="none" w:sz="0" w:space="0" w:color="auto"/>
        <w:left w:val="none" w:sz="0" w:space="0" w:color="auto"/>
        <w:bottom w:val="none" w:sz="0" w:space="0" w:color="auto"/>
        <w:right w:val="none" w:sz="0" w:space="0" w:color="auto"/>
      </w:divBdr>
      <w:divsChild>
        <w:div w:id="1643344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54226">
              <w:marLeft w:val="0"/>
              <w:marRight w:val="0"/>
              <w:marTop w:val="0"/>
              <w:marBottom w:val="0"/>
              <w:divBdr>
                <w:top w:val="none" w:sz="0" w:space="0" w:color="auto"/>
                <w:left w:val="none" w:sz="0" w:space="0" w:color="auto"/>
                <w:bottom w:val="none" w:sz="0" w:space="0" w:color="auto"/>
                <w:right w:val="none" w:sz="0" w:space="0" w:color="auto"/>
              </w:divBdr>
              <w:divsChild>
                <w:div w:id="1229681656">
                  <w:marLeft w:val="0"/>
                  <w:marRight w:val="0"/>
                  <w:marTop w:val="0"/>
                  <w:marBottom w:val="0"/>
                  <w:divBdr>
                    <w:top w:val="none" w:sz="0" w:space="0" w:color="auto"/>
                    <w:left w:val="none" w:sz="0" w:space="0" w:color="auto"/>
                    <w:bottom w:val="none" w:sz="0" w:space="0" w:color="auto"/>
                    <w:right w:val="none" w:sz="0" w:space="0" w:color="auto"/>
                  </w:divBdr>
                  <w:divsChild>
                    <w:div w:id="842746670">
                      <w:marLeft w:val="0"/>
                      <w:marRight w:val="0"/>
                      <w:marTop w:val="0"/>
                      <w:marBottom w:val="0"/>
                      <w:divBdr>
                        <w:top w:val="none" w:sz="0" w:space="0" w:color="auto"/>
                        <w:left w:val="none" w:sz="0" w:space="0" w:color="auto"/>
                        <w:bottom w:val="none" w:sz="0" w:space="0" w:color="auto"/>
                        <w:right w:val="none" w:sz="0" w:space="0" w:color="auto"/>
                      </w:divBdr>
                      <w:divsChild>
                        <w:div w:id="1423842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1144070">
                              <w:marLeft w:val="0"/>
                              <w:marRight w:val="0"/>
                              <w:marTop w:val="0"/>
                              <w:marBottom w:val="0"/>
                              <w:divBdr>
                                <w:top w:val="none" w:sz="0" w:space="0" w:color="auto"/>
                                <w:left w:val="none" w:sz="0" w:space="0" w:color="auto"/>
                                <w:bottom w:val="none" w:sz="0" w:space="0" w:color="auto"/>
                                <w:right w:val="none" w:sz="0" w:space="0" w:color="auto"/>
                              </w:divBdr>
                              <w:divsChild>
                                <w:div w:id="1321737806">
                                  <w:marLeft w:val="0"/>
                                  <w:marRight w:val="0"/>
                                  <w:marTop w:val="0"/>
                                  <w:marBottom w:val="0"/>
                                  <w:divBdr>
                                    <w:top w:val="none" w:sz="0" w:space="0" w:color="auto"/>
                                    <w:left w:val="none" w:sz="0" w:space="0" w:color="auto"/>
                                    <w:bottom w:val="none" w:sz="0" w:space="0" w:color="auto"/>
                                    <w:right w:val="none" w:sz="0" w:space="0" w:color="auto"/>
                                  </w:divBdr>
                                  <w:divsChild>
                                    <w:div w:id="10367372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495431">
                                          <w:marLeft w:val="0"/>
                                          <w:marRight w:val="0"/>
                                          <w:marTop w:val="0"/>
                                          <w:marBottom w:val="0"/>
                                          <w:divBdr>
                                            <w:top w:val="none" w:sz="0" w:space="0" w:color="auto"/>
                                            <w:left w:val="none" w:sz="0" w:space="0" w:color="auto"/>
                                            <w:bottom w:val="none" w:sz="0" w:space="0" w:color="auto"/>
                                            <w:right w:val="none" w:sz="0" w:space="0" w:color="auto"/>
                                          </w:divBdr>
                                          <w:divsChild>
                                            <w:div w:id="92808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cewd\cewd\staff@cewd.org" TargetMode="External"/><Relationship Id="rId3" Type="http://schemas.openxmlformats.org/officeDocument/2006/relationships/settings" Target="settings.xml"/><Relationship Id="rId7" Type="http://schemas.openxmlformats.org/officeDocument/2006/relationships/hyperlink" Target="http://consortia.getintoenergy.com/michig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ortia.getintoenergy.com/wisconsin/"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Schmidt</dc:creator>
  <cp:lastModifiedBy>Amy Sawyer</cp:lastModifiedBy>
  <cp:revision>2</cp:revision>
  <cp:lastPrinted>2015-10-13T18:39:00Z</cp:lastPrinted>
  <dcterms:created xsi:type="dcterms:W3CDTF">2018-11-26T18:03:00Z</dcterms:created>
  <dcterms:modified xsi:type="dcterms:W3CDTF">2018-11-26T18:03:00Z</dcterms:modified>
</cp:coreProperties>
</file>